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5D7CB" w14:textId="41A45186" w:rsidR="00AF794A" w:rsidRPr="00E61427" w:rsidRDefault="00AF794A" w:rsidP="00AF794A">
      <w:pPr>
        <w:rPr>
          <w:rFonts w:ascii="Times New Roman" w:hAnsi="Times New Roman" w:cs="Times New Roman"/>
          <w:sz w:val="24"/>
          <w:szCs w:val="24"/>
        </w:rPr>
      </w:pPr>
      <w:r w:rsidRPr="00E61427">
        <w:rPr>
          <w:rFonts w:ascii="Times New Roman" w:hAnsi="Times New Roman" w:cs="Times New Roman"/>
          <w:sz w:val="24"/>
          <w:szCs w:val="24"/>
        </w:rPr>
        <w:t>Pesticide levels in r</w:t>
      </w:r>
      <w:bookmarkStart w:id="0" w:name="_GoBack"/>
      <w:bookmarkEnd w:id="0"/>
      <w:r w:rsidRPr="00E61427">
        <w:rPr>
          <w:rFonts w:ascii="Times New Roman" w:hAnsi="Times New Roman" w:cs="Times New Roman"/>
          <w:sz w:val="24"/>
          <w:szCs w:val="24"/>
        </w:rPr>
        <w:t>ive</w:t>
      </w:r>
      <w:r w:rsidRPr="00E61427">
        <w:rPr>
          <w:rFonts w:ascii="Times New Roman" w:hAnsi="Times New Roman" w:cs="Times New Roman"/>
          <w:sz w:val="24"/>
          <w:szCs w:val="24"/>
        </w:rPr>
        <w:t>r</w:t>
      </w:r>
      <w:r w:rsidRPr="00E61427">
        <w:rPr>
          <w:rFonts w:ascii="Times New Roman" w:hAnsi="Times New Roman" w:cs="Times New Roman"/>
          <w:sz w:val="24"/>
          <w:szCs w:val="24"/>
        </w:rPr>
        <w:t>s may threaten fish, insects</w:t>
      </w:r>
    </w:p>
    <w:p w14:paraId="28352D15" w14:textId="77777777" w:rsidR="007D3472" w:rsidRPr="00A12199" w:rsidRDefault="007D3472" w:rsidP="00A12199">
      <w:pPr>
        <w:spacing w:line="480" w:lineRule="auto"/>
        <w:rPr>
          <w:rFonts w:ascii="Times New Roman" w:hAnsi="Times New Roman" w:cs="Times New Roman"/>
          <w:sz w:val="24"/>
          <w:szCs w:val="24"/>
        </w:rPr>
      </w:pPr>
      <w:r w:rsidRPr="00A12199">
        <w:rPr>
          <w:rFonts w:ascii="Times New Roman" w:hAnsi="Times New Roman" w:cs="Times New Roman"/>
          <w:sz w:val="24"/>
          <w:szCs w:val="24"/>
        </w:rPr>
        <w:t>By ERIC FREEDMAN</w:t>
      </w:r>
    </w:p>
    <w:p w14:paraId="1B0F4D88" w14:textId="77777777" w:rsidR="007D3472" w:rsidRPr="00A12199" w:rsidRDefault="007D3472" w:rsidP="00A12199">
      <w:pPr>
        <w:spacing w:line="480" w:lineRule="auto"/>
        <w:rPr>
          <w:rFonts w:ascii="Times New Roman" w:hAnsi="Times New Roman" w:cs="Times New Roman"/>
          <w:sz w:val="24"/>
          <w:szCs w:val="24"/>
        </w:rPr>
      </w:pPr>
      <w:r w:rsidRPr="00A12199">
        <w:rPr>
          <w:rFonts w:ascii="Times New Roman" w:hAnsi="Times New Roman" w:cs="Times New Roman"/>
          <w:sz w:val="24"/>
          <w:szCs w:val="24"/>
        </w:rPr>
        <w:t>Capital News Service</w:t>
      </w:r>
    </w:p>
    <w:p w14:paraId="351E1826" w14:textId="5FA3C285" w:rsidR="00A1617B" w:rsidRPr="00A12199" w:rsidRDefault="00E61427" w:rsidP="00A1219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D3472" w:rsidRPr="00A12199">
        <w:rPr>
          <w:rFonts w:ascii="Times New Roman" w:hAnsi="Times New Roman" w:cs="Times New Roman"/>
          <w:sz w:val="24"/>
          <w:szCs w:val="24"/>
        </w:rPr>
        <w:t>Pesticides, mostly from agricultural runoff</w:t>
      </w:r>
      <w:r w:rsidR="004A35E6" w:rsidRPr="00A12199">
        <w:rPr>
          <w:rFonts w:ascii="Times New Roman" w:hAnsi="Times New Roman" w:cs="Times New Roman"/>
          <w:sz w:val="24"/>
          <w:szCs w:val="24"/>
        </w:rPr>
        <w:t xml:space="preserve"> and yard use</w:t>
      </w:r>
      <w:r w:rsidR="007D3472" w:rsidRPr="00A12199">
        <w:rPr>
          <w:rFonts w:ascii="Times New Roman" w:hAnsi="Times New Roman" w:cs="Times New Roman"/>
          <w:sz w:val="24"/>
          <w:szCs w:val="24"/>
        </w:rPr>
        <w:t xml:space="preserve">, remain a concern for </w:t>
      </w:r>
      <w:r w:rsidR="008433FE" w:rsidRPr="00A12199">
        <w:rPr>
          <w:rFonts w:ascii="Times New Roman" w:hAnsi="Times New Roman" w:cs="Times New Roman"/>
          <w:sz w:val="24"/>
          <w:szCs w:val="24"/>
        </w:rPr>
        <w:t xml:space="preserve">fish </w:t>
      </w:r>
      <w:r w:rsidR="0030263C" w:rsidRPr="00A12199">
        <w:rPr>
          <w:rFonts w:ascii="Times New Roman" w:hAnsi="Times New Roman" w:cs="Times New Roman"/>
          <w:sz w:val="24"/>
          <w:szCs w:val="24"/>
        </w:rPr>
        <w:t>and insects</w:t>
      </w:r>
      <w:r w:rsidR="007D3472" w:rsidRPr="00A12199">
        <w:rPr>
          <w:rFonts w:ascii="Times New Roman" w:hAnsi="Times New Roman" w:cs="Times New Roman"/>
          <w:sz w:val="24"/>
          <w:szCs w:val="24"/>
        </w:rPr>
        <w:t xml:space="preserve"> in many of the country’s streams and rivers</w:t>
      </w:r>
      <w:r w:rsidR="00E63877">
        <w:rPr>
          <w:rFonts w:ascii="Times New Roman" w:hAnsi="Times New Roman" w:cs="Times New Roman"/>
          <w:sz w:val="24"/>
          <w:szCs w:val="24"/>
        </w:rPr>
        <w:t>,</w:t>
      </w:r>
      <w:r w:rsidR="007D3472" w:rsidRPr="00A12199">
        <w:rPr>
          <w:rFonts w:ascii="Times New Roman" w:hAnsi="Times New Roman" w:cs="Times New Roman"/>
          <w:sz w:val="24"/>
          <w:szCs w:val="24"/>
        </w:rPr>
        <w:t xml:space="preserve"> </w:t>
      </w:r>
      <w:r w:rsidR="003170DB">
        <w:rPr>
          <w:rFonts w:ascii="Times New Roman" w:hAnsi="Times New Roman" w:cs="Times New Roman"/>
          <w:sz w:val="24"/>
          <w:szCs w:val="24"/>
        </w:rPr>
        <w:t xml:space="preserve">warns </w:t>
      </w:r>
      <w:r w:rsidR="007D3472" w:rsidRPr="00A12199">
        <w:rPr>
          <w:rFonts w:ascii="Times New Roman" w:hAnsi="Times New Roman" w:cs="Times New Roman"/>
          <w:sz w:val="24"/>
          <w:szCs w:val="24"/>
        </w:rPr>
        <w:t xml:space="preserve">a national study </w:t>
      </w:r>
      <w:r w:rsidR="003170DB">
        <w:rPr>
          <w:rFonts w:ascii="Times New Roman" w:hAnsi="Times New Roman" w:cs="Times New Roman"/>
          <w:sz w:val="24"/>
          <w:szCs w:val="24"/>
        </w:rPr>
        <w:t xml:space="preserve">based in part on research done </w:t>
      </w:r>
      <w:proofErr w:type="gramStart"/>
      <w:r w:rsidR="003170DB">
        <w:rPr>
          <w:rFonts w:ascii="Times New Roman" w:hAnsi="Times New Roman" w:cs="Times New Roman"/>
          <w:sz w:val="24"/>
          <w:szCs w:val="24"/>
        </w:rPr>
        <w:t>in</w:t>
      </w:r>
      <w:proofErr w:type="gramEnd"/>
      <w:r w:rsidR="003170DB">
        <w:rPr>
          <w:rFonts w:ascii="Times New Roman" w:hAnsi="Times New Roman" w:cs="Times New Roman"/>
          <w:sz w:val="24"/>
          <w:szCs w:val="24"/>
        </w:rPr>
        <w:t xml:space="preserve"> Michigan.</w:t>
      </w:r>
    </w:p>
    <w:p w14:paraId="45F805A0" w14:textId="6D4D6DA7" w:rsidR="0030263C" w:rsidRDefault="00A1617B" w:rsidP="00A12199">
      <w:pPr>
        <w:spacing w:line="480" w:lineRule="auto"/>
        <w:rPr>
          <w:rFonts w:ascii="Times New Roman" w:hAnsi="Times New Roman" w:cs="Times New Roman"/>
          <w:sz w:val="24"/>
          <w:szCs w:val="24"/>
        </w:rPr>
      </w:pPr>
      <w:r w:rsidRPr="00A12199">
        <w:rPr>
          <w:rFonts w:ascii="Times New Roman" w:hAnsi="Times New Roman" w:cs="Times New Roman"/>
          <w:sz w:val="24"/>
          <w:szCs w:val="24"/>
        </w:rPr>
        <w:t xml:space="preserve"> </w:t>
      </w:r>
      <w:r w:rsidR="008B2890" w:rsidRPr="00A12199">
        <w:rPr>
          <w:rFonts w:ascii="Times New Roman" w:hAnsi="Times New Roman" w:cs="Times New Roman"/>
          <w:sz w:val="24"/>
          <w:szCs w:val="24"/>
        </w:rPr>
        <w:tab/>
      </w:r>
      <w:r w:rsidR="004A35E6" w:rsidRPr="00A12199">
        <w:rPr>
          <w:rFonts w:ascii="Times New Roman" w:hAnsi="Times New Roman" w:cs="Times New Roman"/>
          <w:sz w:val="24"/>
          <w:szCs w:val="24"/>
        </w:rPr>
        <w:t>A</w:t>
      </w:r>
      <w:r w:rsidRPr="00A12199">
        <w:rPr>
          <w:rFonts w:ascii="Times New Roman" w:hAnsi="Times New Roman" w:cs="Times New Roman"/>
          <w:sz w:val="24"/>
          <w:szCs w:val="24"/>
        </w:rPr>
        <w:t>lthough levels of pesticides usually d</w:t>
      </w:r>
      <w:r w:rsidR="008B2890" w:rsidRPr="00A12199">
        <w:rPr>
          <w:rFonts w:ascii="Times New Roman" w:hAnsi="Times New Roman" w:cs="Times New Roman"/>
          <w:sz w:val="24"/>
          <w:szCs w:val="24"/>
        </w:rPr>
        <w:t>id</w:t>
      </w:r>
      <w:r w:rsidRPr="00A12199">
        <w:rPr>
          <w:rFonts w:ascii="Times New Roman" w:hAnsi="Times New Roman" w:cs="Times New Roman"/>
          <w:sz w:val="24"/>
          <w:szCs w:val="24"/>
        </w:rPr>
        <w:t xml:space="preserve">n’t exceed benchmarks for human health, </w:t>
      </w:r>
      <w:r w:rsidR="000B6235" w:rsidRPr="00A12199">
        <w:rPr>
          <w:rFonts w:ascii="Times New Roman" w:hAnsi="Times New Roman" w:cs="Times New Roman"/>
          <w:sz w:val="24"/>
          <w:szCs w:val="24"/>
        </w:rPr>
        <w:t>the</w:t>
      </w:r>
      <w:r w:rsidR="00E63877">
        <w:rPr>
          <w:rFonts w:ascii="Times New Roman" w:hAnsi="Times New Roman" w:cs="Times New Roman"/>
          <w:sz w:val="24"/>
          <w:szCs w:val="24"/>
        </w:rPr>
        <w:t>ir</w:t>
      </w:r>
      <w:r w:rsidR="000B6235" w:rsidRPr="00A12199">
        <w:rPr>
          <w:rFonts w:ascii="Times New Roman" w:hAnsi="Times New Roman" w:cs="Times New Roman"/>
          <w:sz w:val="24"/>
          <w:szCs w:val="24"/>
        </w:rPr>
        <w:t xml:space="preserve"> potential </w:t>
      </w:r>
      <w:r w:rsidR="00E63877">
        <w:rPr>
          <w:rFonts w:ascii="Times New Roman" w:hAnsi="Times New Roman" w:cs="Times New Roman"/>
          <w:sz w:val="24"/>
          <w:szCs w:val="24"/>
        </w:rPr>
        <w:t xml:space="preserve">to </w:t>
      </w:r>
      <w:r w:rsidR="0030263C">
        <w:rPr>
          <w:rFonts w:ascii="Times New Roman" w:hAnsi="Times New Roman" w:cs="Times New Roman"/>
          <w:sz w:val="24"/>
          <w:szCs w:val="24"/>
        </w:rPr>
        <w:t xml:space="preserve">harm </w:t>
      </w:r>
      <w:r w:rsidR="0030263C" w:rsidRPr="00A12199">
        <w:rPr>
          <w:rFonts w:ascii="Times New Roman" w:hAnsi="Times New Roman" w:cs="Times New Roman"/>
          <w:sz w:val="24"/>
          <w:szCs w:val="24"/>
        </w:rPr>
        <w:t>aquatic</w:t>
      </w:r>
      <w:r w:rsidR="000B6235" w:rsidRPr="00A12199">
        <w:rPr>
          <w:rFonts w:ascii="Times New Roman" w:hAnsi="Times New Roman" w:cs="Times New Roman"/>
          <w:sz w:val="24"/>
          <w:szCs w:val="24"/>
        </w:rPr>
        <w:t xml:space="preserve"> life is likely underestimated</w:t>
      </w:r>
      <w:r w:rsidR="00E63877">
        <w:rPr>
          <w:rFonts w:ascii="Times New Roman" w:hAnsi="Times New Roman" w:cs="Times New Roman"/>
          <w:sz w:val="24"/>
          <w:szCs w:val="24"/>
        </w:rPr>
        <w:t xml:space="preserve">, according to a recent </w:t>
      </w:r>
      <w:hyperlink r:id="rId5" w:history="1">
        <w:r w:rsidR="00E63877" w:rsidRPr="00AF794A">
          <w:rPr>
            <w:rStyle w:val="Hyperlink"/>
            <w:rFonts w:ascii="Times New Roman" w:hAnsi="Times New Roman" w:cs="Times New Roman"/>
            <w:sz w:val="24"/>
            <w:szCs w:val="24"/>
          </w:rPr>
          <w:t>study</w:t>
        </w:r>
      </w:hyperlink>
      <w:r w:rsidR="00E63877">
        <w:rPr>
          <w:rFonts w:ascii="Times New Roman" w:hAnsi="Times New Roman" w:cs="Times New Roman"/>
          <w:sz w:val="24"/>
          <w:szCs w:val="24"/>
        </w:rPr>
        <w:t xml:space="preserve"> by the </w:t>
      </w:r>
      <w:hyperlink r:id="rId6" w:history="1">
        <w:r w:rsidR="00E63877" w:rsidRPr="00AF794A">
          <w:rPr>
            <w:rStyle w:val="Hyperlink"/>
            <w:rFonts w:ascii="Times New Roman" w:hAnsi="Times New Roman" w:cs="Times New Roman"/>
            <w:sz w:val="24"/>
            <w:szCs w:val="24"/>
          </w:rPr>
          <w:t>U</w:t>
        </w:r>
        <w:r w:rsidR="00AF794A" w:rsidRPr="00AF794A">
          <w:rPr>
            <w:rStyle w:val="Hyperlink"/>
            <w:rFonts w:ascii="Times New Roman" w:hAnsi="Times New Roman" w:cs="Times New Roman"/>
            <w:sz w:val="24"/>
            <w:szCs w:val="24"/>
          </w:rPr>
          <w:t>.</w:t>
        </w:r>
        <w:r w:rsidR="00E63877" w:rsidRPr="00AF794A">
          <w:rPr>
            <w:rStyle w:val="Hyperlink"/>
            <w:rFonts w:ascii="Times New Roman" w:hAnsi="Times New Roman" w:cs="Times New Roman"/>
            <w:sz w:val="24"/>
            <w:szCs w:val="24"/>
          </w:rPr>
          <w:t>S. Geological Survey</w:t>
        </w:r>
      </w:hyperlink>
      <w:r w:rsidR="00E63877">
        <w:rPr>
          <w:rFonts w:ascii="Times New Roman" w:hAnsi="Times New Roman" w:cs="Times New Roman"/>
          <w:sz w:val="24"/>
          <w:szCs w:val="24"/>
        </w:rPr>
        <w:t xml:space="preserve">, part of the U.S. Interior Department. </w:t>
      </w:r>
    </w:p>
    <w:p w14:paraId="5E91370E" w14:textId="31B470A3" w:rsidR="00C66F58" w:rsidRPr="00A12199" w:rsidRDefault="00E63877" w:rsidP="0030263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That’s</w:t>
      </w:r>
      <w:r w:rsidR="000B6235" w:rsidRPr="00A12199">
        <w:rPr>
          <w:rFonts w:ascii="Times New Roman" w:hAnsi="Times New Roman" w:cs="Times New Roman"/>
          <w:sz w:val="24"/>
          <w:szCs w:val="24"/>
        </w:rPr>
        <w:t xml:space="preserve"> because </w:t>
      </w:r>
      <w:r w:rsidR="0030263C">
        <w:rPr>
          <w:rFonts w:ascii="Times New Roman" w:hAnsi="Times New Roman" w:cs="Times New Roman"/>
          <w:sz w:val="24"/>
          <w:szCs w:val="24"/>
        </w:rPr>
        <w:t>the agency</w:t>
      </w:r>
      <w:r>
        <w:rPr>
          <w:rFonts w:ascii="Times New Roman" w:hAnsi="Times New Roman" w:cs="Times New Roman"/>
          <w:sz w:val="24"/>
          <w:szCs w:val="24"/>
        </w:rPr>
        <w:t xml:space="preserve"> can afford to </w:t>
      </w:r>
      <w:r w:rsidR="0030263C">
        <w:rPr>
          <w:rFonts w:ascii="Times New Roman" w:hAnsi="Times New Roman" w:cs="Times New Roman"/>
          <w:sz w:val="24"/>
          <w:szCs w:val="24"/>
        </w:rPr>
        <w:t xml:space="preserve">monitor </w:t>
      </w:r>
      <w:r w:rsidR="0030263C" w:rsidRPr="00A12199">
        <w:rPr>
          <w:rFonts w:ascii="Times New Roman" w:hAnsi="Times New Roman" w:cs="Times New Roman"/>
          <w:sz w:val="24"/>
          <w:szCs w:val="24"/>
        </w:rPr>
        <w:t>“</w:t>
      </w:r>
      <w:r w:rsidR="000B6235" w:rsidRPr="00A12199">
        <w:rPr>
          <w:rFonts w:ascii="Times New Roman" w:hAnsi="Times New Roman" w:cs="Times New Roman"/>
          <w:sz w:val="24"/>
          <w:szCs w:val="24"/>
        </w:rPr>
        <w:t>less than half of the more than 400 pesticides currently used in agriculture, and monitoring focused only on pesticides dissolved in water</w:t>
      </w:r>
      <w:r>
        <w:rPr>
          <w:rFonts w:ascii="Times New Roman" w:hAnsi="Times New Roman" w:cs="Times New Roman"/>
          <w:sz w:val="24"/>
          <w:szCs w:val="24"/>
        </w:rPr>
        <w:t>.</w:t>
      </w:r>
      <w:r w:rsidR="000B6235" w:rsidRPr="00A12199">
        <w:rPr>
          <w:rFonts w:ascii="Times New Roman" w:hAnsi="Times New Roman" w:cs="Times New Roman"/>
          <w:sz w:val="24"/>
          <w:szCs w:val="24"/>
        </w:rPr>
        <w:t>”</w:t>
      </w:r>
    </w:p>
    <w:p w14:paraId="03F9F858" w14:textId="77777777" w:rsidR="000B6235" w:rsidRDefault="00A1617B" w:rsidP="00A12199">
      <w:pPr>
        <w:spacing w:line="480" w:lineRule="auto"/>
        <w:ind w:firstLine="720"/>
        <w:rPr>
          <w:rFonts w:ascii="Times New Roman" w:hAnsi="Times New Roman" w:cs="Times New Roman"/>
          <w:sz w:val="24"/>
          <w:szCs w:val="24"/>
        </w:rPr>
      </w:pPr>
      <w:r w:rsidRPr="00A12199">
        <w:rPr>
          <w:rFonts w:ascii="Times New Roman" w:hAnsi="Times New Roman" w:cs="Times New Roman"/>
          <w:sz w:val="24"/>
          <w:szCs w:val="24"/>
        </w:rPr>
        <w:t>U.S. farms use more than half a billion pounds of pesticides each year to boost crop production and reduce insect-borne disease</w:t>
      </w:r>
      <w:r w:rsidR="000B6235" w:rsidRPr="00A12199">
        <w:rPr>
          <w:rFonts w:ascii="Times New Roman" w:hAnsi="Times New Roman" w:cs="Times New Roman"/>
          <w:sz w:val="24"/>
          <w:szCs w:val="24"/>
        </w:rPr>
        <w:t>. “S</w:t>
      </w:r>
      <w:r w:rsidRPr="00A12199">
        <w:rPr>
          <w:rFonts w:ascii="Times New Roman" w:hAnsi="Times New Roman" w:cs="Times New Roman"/>
          <w:sz w:val="24"/>
          <w:szCs w:val="24"/>
        </w:rPr>
        <w:t xml:space="preserve">ome of these pesticides are occurring at concentrations that pose a concern for aquatic life,” the </w:t>
      </w:r>
      <w:r w:rsidR="000B6235" w:rsidRPr="00A12199">
        <w:rPr>
          <w:rFonts w:ascii="Times New Roman" w:hAnsi="Times New Roman" w:cs="Times New Roman"/>
          <w:sz w:val="24"/>
          <w:szCs w:val="24"/>
        </w:rPr>
        <w:t>Geological Survey sai</w:t>
      </w:r>
      <w:r w:rsidRPr="00A12199">
        <w:rPr>
          <w:rFonts w:ascii="Times New Roman" w:hAnsi="Times New Roman" w:cs="Times New Roman"/>
          <w:sz w:val="24"/>
          <w:szCs w:val="24"/>
        </w:rPr>
        <w:t>d.</w:t>
      </w:r>
      <w:r w:rsidR="000B6235" w:rsidRPr="00A12199">
        <w:rPr>
          <w:rFonts w:ascii="Times New Roman" w:hAnsi="Times New Roman" w:cs="Times New Roman"/>
          <w:sz w:val="24"/>
          <w:szCs w:val="24"/>
        </w:rPr>
        <w:t xml:space="preserve"> </w:t>
      </w:r>
    </w:p>
    <w:p w14:paraId="27B8FCCC" w14:textId="1CD77754" w:rsidR="00F42865" w:rsidRDefault="00F42865" w:rsidP="00F428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environmental scientist at Michigan State University’s </w:t>
      </w:r>
      <w:hyperlink r:id="rId7" w:history="1">
        <w:r w:rsidRPr="00AF794A">
          <w:rPr>
            <w:rStyle w:val="Hyperlink"/>
            <w:rFonts w:ascii="Times New Roman" w:hAnsi="Times New Roman" w:cs="Times New Roman"/>
            <w:sz w:val="24"/>
            <w:szCs w:val="24"/>
          </w:rPr>
          <w:t>Kellogg Biological Station</w:t>
        </w:r>
      </w:hyperlink>
      <w:r>
        <w:rPr>
          <w:rFonts w:ascii="Times New Roman" w:hAnsi="Times New Roman" w:cs="Times New Roman"/>
          <w:sz w:val="24"/>
          <w:szCs w:val="24"/>
        </w:rPr>
        <w:t xml:space="preserve"> said the study shows a need for more research about “potential interactive effects of pesticides and other organic contaminants in aquatic ecosystems.</w:t>
      </w:r>
    </w:p>
    <w:p w14:paraId="7EC6D3C1" w14:textId="0CFB1EC1" w:rsidR="00F42865" w:rsidRDefault="00453159" w:rsidP="00F42865">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F42865">
        <w:rPr>
          <w:rFonts w:ascii="Times New Roman" w:hAnsi="Times New Roman" w:cs="Times New Roman"/>
          <w:sz w:val="24"/>
          <w:szCs w:val="24"/>
        </w:rPr>
        <w:t>The report is important as the best systematic evaluation we have,” said Stephen Hamilton, a professor of e</w:t>
      </w:r>
      <w:r w:rsidR="00F42865">
        <w:t xml:space="preserve">cosystem ecology and biogeochemistry at the research station near Kalamazoo. “But </w:t>
      </w:r>
      <w:r w:rsidR="00F42865">
        <w:rPr>
          <w:rFonts w:ascii="Times New Roman" w:hAnsi="Times New Roman" w:cs="Times New Roman"/>
          <w:sz w:val="24"/>
          <w:szCs w:val="24"/>
        </w:rPr>
        <w:t xml:space="preserve">it is conservative because of its limited coverage of the ever-changing pesticides </w:t>
      </w:r>
      <w:r w:rsidR="00F42865">
        <w:rPr>
          <w:rFonts w:ascii="Times New Roman" w:hAnsi="Times New Roman" w:cs="Times New Roman"/>
          <w:sz w:val="24"/>
          <w:szCs w:val="24"/>
        </w:rPr>
        <w:lastRenderedPageBreak/>
        <w:t>in use, its focus on dissolved pesticides when some can be more associated with sediment or biomass and because sampling was not designed to capture all times of the year and flow conditions, such as high storm runoff events.”</w:t>
      </w:r>
    </w:p>
    <w:p w14:paraId="2CB6956A" w14:textId="77777777" w:rsidR="00C238B3" w:rsidRDefault="00F42865" w:rsidP="00C238B3">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study</w:t>
      </w:r>
      <w:r w:rsidR="00E63877">
        <w:rPr>
          <w:rFonts w:ascii="Times New Roman" w:hAnsi="Times New Roman" w:cs="Times New Roman"/>
          <w:sz w:val="24"/>
          <w:szCs w:val="24"/>
        </w:rPr>
        <w:t>,</w:t>
      </w:r>
      <w:r w:rsidR="006A3AA3" w:rsidRPr="00A12199">
        <w:rPr>
          <w:rFonts w:ascii="Times New Roman" w:hAnsi="Times New Roman" w:cs="Times New Roman"/>
          <w:sz w:val="24"/>
          <w:szCs w:val="24"/>
        </w:rPr>
        <w:t xml:space="preserve"> pesticides — herbicides, insecticides and fungicides —</w:t>
      </w:r>
      <w:r w:rsidR="00816F82">
        <w:rPr>
          <w:rFonts w:ascii="Times New Roman" w:hAnsi="Times New Roman" w:cs="Times New Roman"/>
          <w:sz w:val="24"/>
          <w:szCs w:val="24"/>
        </w:rPr>
        <w:t xml:space="preserve"> </w:t>
      </w:r>
      <w:r w:rsidR="006A3AA3" w:rsidRPr="00A12199">
        <w:rPr>
          <w:rFonts w:ascii="Times New Roman" w:hAnsi="Times New Roman" w:cs="Times New Roman"/>
          <w:sz w:val="24"/>
          <w:szCs w:val="24"/>
        </w:rPr>
        <w:t>are used most intensively in agricultural and urban areas, with “substantial use for home, lawn and garden pest control in residential areas.”</w:t>
      </w:r>
    </w:p>
    <w:p w14:paraId="738ED88C" w14:textId="77777777" w:rsidR="00A12199" w:rsidRPr="00A12199" w:rsidRDefault="00C238B3" w:rsidP="00C238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Geological Survey said, </w:t>
      </w:r>
      <w:r w:rsidR="00A12199" w:rsidRPr="00A12199">
        <w:rPr>
          <w:rFonts w:ascii="Times New Roman" w:hAnsi="Times New Roman" w:cs="Times New Roman"/>
          <w:sz w:val="24"/>
          <w:szCs w:val="24"/>
        </w:rPr>
        <w:t>“One or more pesticide compounds were almost always present at detectable levels in stream water</w:t>
      </w:r>
      <w:r>
        <w:rPr>
          <w:rFonts w:ascii="Times New Roman" w:hAnsi="Times New Roman" w:cs="Times New Roman"/>
          <w:sz w:val="24"/>
          <w:szCs w:val="24"/>
        </w:rPr>
        <w:t>.”</w:t>
      </w:r>
    </w:p>
    <w:p w14:paraId="4A167948" w14:textId="478D7AC6" w:rsidR="00840E5B" w:rsidRPr="00A12199" w:rsidRDefault="00816F82" w:rsidP="00A1219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B6235" w:rsidRPr="00A12199">
        <w:rPr>
          <w:rFonts w:ascii="Times New Roman" w:hAnsi="Times New Roman" w:cs="Times New Roman"/>
          <w:sz w:val="24"/>
          <w:szCs w:val="24"/>
        </w:rPr>
        <w:t xml:space="preserve">he findings </w:t>
      </w:r>
      <w:r w:rsidR="004A35E6" w:rsidRPr="00A12199">
        <w:rPr>
          <w:rFonts w:ascii="Times New Roman" w:hAnsi="Times New Roman" w:cs="Times New Roman"/>
          <w:sz w:val="24"/>
          <w:szCs w:val="24"/>
        </w:rPr>
        <w:t>are based on tests from 1992 to 2011. Testing occurred</w:t>
      </w:r>
      <w:r w:rsidR="007D3472" w:rsidRPr="00A12199">
        <w:rPr>
          <w:rFonts w:ascii="Times New Roman" w:hAnsi="Times New Roman" w:cs="Times New Roman"/>
          <w:sz w:val="24"/>
          <w:szCs w:val="24"/>
        </w:rPr>
        <w:t xml:space="preserve"> at 125 </w:t>
      </w:r>
      <w:r w:rsidR="00840E5B" w:rsidRPr="00A12199">
        <w:rPr>
          <w:rFonts w:ascii="Times New Roman" w:hAnsi="Times New Roman" w:cs="Times New Roman"/>
          <w:sz w:val="24"/>
          <w:szCs w:val="24"/>
        </w:rPr>
        <w:t>streams and rivers</w:t>
      </w:r>
      <w:r w:rsidR="007D3472" w:rsidRPr="00A12199">
        <w:rPr>
          <w:rFonts w:ascii="Times New Roman" w:hAnsi="Times New Roman" w:cs="Times New Roman"/>
          <w:sz w:val="24"/>
          <w:szCs w:val="24"/>
        </w:rPr>
        <w:t xml:space="preserve"> </w:t>
      </w:r>
      <w:r>
        <w:rPr>
          <w:rFonts w:ascii="Times New Roman" w:hAnsi="Times New Roman" w:cs="Times New Roman"/>
          <w:sz w:val="24"/>
          <w:szCs w:val="24"/>
        </w:rPr>
        <w:t xml:space="preserve">in agricultural, urban and mixed-use areas </w:t>
      </w:r>
      <w:r w:rsidR="007D3472" w:rsidRPr="00A12199">
        <w:rPr>
          <w:rFonts w:ascii="Times New Roman" w:hAnsi="Times New Roman" w:cs="Times New Roman"/>
          <w:sz w:val="24"/>
          <w:szCs w:val="24"/>
        </w:rPr>
        <w:t>across the United States</w:t>
      </w:r>
      <w:r w:rsidR="00840E5B" w:rsidRPr="00A12199">
        <w:rPr>
          <w:rFonts w:ascii="Times New Roman" w:hAnsi="Times New Roman" w:cs="Times New Roman"/>
          <w:sz w:val="24"/>
          <w:szCs w:val="24"/>
        </w:rPr>
        <w:t xml:space="preserve"> during 2002-2011 and 182 during </w:t>
      </w:r>
      <w:r w:rsidR="00840E5B" w:rsidRPr="00AF794A">
        <w:rPr>
          <w:rFonts w:ascii="Times New Roman" w:hAnsi="Times New Roman" w:cs="Times New Roman"/>
          <w:sz w:val="24"/>
          <w:szCs w:val="24"/>
        </w:rPr>
        <w:t>1992-</w:t>
      </w:r>
      <w:r w:rsidR="0030263C" w:rsidRPr="00AF794A">
        <w:rPr>
          <w:rFonts w:ascii="Times New Roman" w:hAnsi="Times New Roman" w:cs="Times New Roman"/>
          <w:sz w:val="24"/>
          <w:szCs w:val="24"/>
        </w:rPr>
        <w:t>2001</w:t>
      </w:r>
      <w:r w:rsidR="00840E5B" w:rsidRPr="00AF794A">
        <w:rPr>
          <w:rFonts w:ascii="Times New Roman" w:hAnsi="Times New Roman" w:cs="Times New Roman"/>
          <w:sz w:val="24"/>
          <w:szCs w:val="24"/>
        </w:rPr>
        <w:t>.</w:t>
      </w:r>
      <w:r w:rsidR="00840E5B" w:rsidRPr="00A12199">
        <w:rPr>
          <w:rFonts w:ascii="Times New Roman" w:hAnsi="Times New Roman" w:cs="Times New Roman"/>
          <w:sz w:val="24"/>
          <w:szCs w:val="24"/>
        </w:rPr>
        <w:t xml:space="preserve"> None of the testing </w:t>
      </w:r>
      <w:r w:rsidR="00CC59FF" w:rsidRPr="00A12199">
        <w:rPr>
          <w:rFonts w:ascii="Times New Roman" w:hAnsi="Times New Roman" w:cs="Times New Roman"/>
          <w:sz w:val="24"/>
          <w:szCs w:val="24"/>
        </w:rPr>
        <w:t>took place</w:t>
      </w:r>
      <w:r w:rsidR="00A12199" w:rsidRPr="00A12199">
        <w:rPr>
          <w:rFonts w:ascii="Times New Roman" w:hAnsi="Times New Roman" w:cs="Times New Roman"/>
          <w:sz w:val="24"/>
          <w:szCs w:val="24"/>
        </w:rPr>
        <w:t xml:space="preserve"> at drinking-</w:t>
      </w:r>
      <w:r w:rsidR="00840E5B" w:rsidRPr="00A12199">
        <w:rPr>
          <w:rFonts w:ascii="Times New Roman" w:hAnsi="Times New Roman" w:cs="Times New Roman"/>
          <w:sz w:val="24"/>
          <w:szCs w:val="24"/>
        </w:rPr>
        <w:t>water intakes.</w:t>
      </w:r>
    </w:p>
    <w:p w14:paraId="5B3793E6" w14:textId="77777777" w:rsidR="00840E5B" w:rsidRPr="00A12199" w:rsidRDefault="00840E5B" w:rsidP="00A12199">
      <w:pPr>
        <w:spacing w:line="480" w:lineRule="auto"/>
        <w:ind w:firstLine="720"/>
        <w:rPr>
          <w:rFonts w:ascii="Times New Roman" w:hAnsi="Times New Roman" w:cs="Times New Roman"/>
          <w:sz w:val="24"/>
          <w:szCs w:val="24"/>
        </w:rPr>
      </w:pPr>
      <w:r w:rsidRPr="00A12199">
        <w:rPr>
          <w:rFonts w:ascii="Times New Roman" w:hAnsi="Times New Roman" w:cs="Times New Roman"/>
          <w:sz w:val="24"/>
          <w:szCs w:val="24"/>
        </w:rPr>
        <w:t xml:space="preserve">The tests </w:t>
      </w:r>
      <w:r w:rsidR="007D3472" w:rsidRPr="00A12199">
        <w:rPr>
          <w:rFonts w:ascii="Times New Roman" w:hAnsi="Times New Roman" w:cs="Times New Roman"/>
          <w:sz w:val="24"/>
          <w:szCs w:val="24"/>
        </w:rPr>
        <w:t>includ</w:t>
      </w:r>
      <w:r w:rsidRPr="00A12199">
        <w:rPr>
          <w:rFonts w:ascii="Times New Roman" w:hAnsi="Times New Roman" w:cs="Times New Roman"/>
          <w:sz w:val="24"/>
          <w:szCs w:val="24"/>
        </w:rPr>
        <w:t>ed</w:t>
      </w:r>
      <w:r w:rsidR="007D3472" w:rsidRPr="00A12199">
        <w:rPr>
          <w:rFonts w:ascii="Times New Roman" w:hAnsi="Times New Roman" w:cs="Times New Roman"/>
          <w:sz w:val="24"/>
          <w:szCs w:val="24"/>
        </w:rPr>
        <w:t xml:space="preserve"> sites in </w:t>
      </w:r>
      <w:r w:rsidR="000B6235" w:rsidRPr="00A12199">
        <w:rPr>
          <w:rFonts w:ascii="Times New Roman" w:hAnsi="Times New Roman" w:cs="Times New Roman"/>
          <w:sz w:val="24"/>
          <w:szCs w:val="24"/>
        </w:rPr>
        <w:t xml:space="preserve">Washtenaw, Macomb and St. Clair </w:t>
      </w:r>
      <w:r w:rsidR="00D71BEF" w:rsidRPr="00A12199">
        <w:rPr>
          <w:rFonts w:ascii="Times New Roman" w:hAnsi="Times New Roman" w:cs="Times New Roman"/>
          <w:sz w:val="24"/>
          <w:szCs w:val="24"/>
        </w:rPr>
        <w:t>counties.</w:t>
      </w:r>
      <w:r w:rsidRPr="00A12199">
        <w:rPr>
          <w:rFonts w:ascii="Times New Roman" w:hAnsi="Times New Roman" w:cs="Times New Roman"/>
          <w:sz w:val="24"/>
          <w:szCs w:val="24"/>
        </w:rPr>
        <w:t xml:space="preserve"> </w:t>
      </w:r>
    </w:p>
    <w:p w14:paraId="7E31C919" w14:textId="77777777" w:rsidR="00366F50" w:rsidRPr="00A12199" w:rsidRDefault="00D71BEF" w:rsidP="00A12199">
      <w:pPr>
        <w:spacing w:line="480" w:lineRule="auto"/>
        <w:ind w:firstLine="720"/>
        <w:rPr>
          <w:rFonts w:ascii="Times New Roman" w:hAnsi="Times New Roman" w:cs="Times New Roman"/>
          <w:sz w:val="24"/>
          <w:szCs w:val="24"/>
        </w:rPr>
      </w:pPr>
      <w:r w:rsidRPr="00A12199">
        <w:rPr>
          <w:rFonts w:ascii="Times New Roman" w:hAnsi="Times New Roman" w:cs="Times New Roman"/>
          <w:sz w:val="24"/>
          <w:szCs w:val="24"/>
        </w:rPr>
        <w:t xml:space="preserve">Testing occurred between 2002 and 2011 on </w:t>
      </w:r>
      <w:r w:rsidR="00816F82" w:rsidRPr="00A12199">
        <w:rPr>
          <w:rFonts w:ascii="Times New Roman" w:hAnsi="Times New Roman" w:cs="Times New Roman"/>
          <w:sz w:val="24"/>
          <w:szCs w:val="24"/>
        </w:rPr>
        <w:t>the Clinton River in Sterling Heights</w:t>
      </w:r>
      <w:r w:rsidR="00816F82">
        <w:rPr>
          <w:rFonts w:ascii="Times New Roman" w:hAnsi="Times New Roman" w:cs="Times New Roman"/>
          <w:sz w:val="24"/>
          <w:szCs w:val="24"/>
        </w:rPr>
        <w:t xml:space="preserve">, which is considered urban, and on </w:t>
      </w:r>
      <w:r w:rsidRPr="00A12199">
        <w:rPr>
          <w:rFonts w:ascii="Times New Roman" w:hAnsi="Times New Roman" w:cs="Times New Roman"/>
          <w:sz w:val="24"/>
          <w:szCs w:val="24"/>
        </w:rPr>
        <w:t>the River Raisin near Manchester</w:t>
      </w:r>
      <w:r w:rsidR="00816F82">
        <w:rPr>
          <w:rFonts w:ascii="Times New Roman" w:hAnsi="Times New Roman" w:cs="Times New Roman"/>
          <w:sz w:val="24"/>
          <w:szCs w:val="24"/>
        </w:rPr>
        <w:t>, which is consider</w:t>
      </w:r>
      <w:r w:rsidR="00E63877">
        <w:rPr>
          <w:rFonts w:ascii="Times New Roman" w:hAnsi="Times New Roman" w:cs="Times New Roman"/>
          <w:sz w:val="24"/>
          <w:szCs w:val="24"/>
        </w:rPr>
        <w:t>ed</w:t>
      </w:r>
      <w:r w:rsidR="00816F82">
        <w:rPr>
          <w:rFonts w:ascii="Times New Roman" w:hAnsi="Times New Roman" w:cs="Times New Roman"/>
          <w:sz w:val="24"/>
          <w:szCs w:val="24"/>
        </w:rPr>
        <w:t xml:space="preserve"> a mixed-use area</w:t>
      </w:r>
      <w:r w:rsidRPr="00A12199">
        <w:rPr>
          <w:rFonts w:ascii="Times New Roman" w:hAnsi="Times New Roman" w:cs="Times New Roman"/>
          <w:sz w:val="24"/>
          <w:szCs w:val="24"/>
        </w:rPr>
        <w:t xml:space="preserve">. </w:t>
      </w:r>
    </w:p>
    <w:p w14:paraId="56FCCF86" w14:textId="77777777" w:rsidR="00D71BEF" w:rsidRPr="00A12199" w:rsidRDefault="00D71BEF" w:rsidP="00A12199">
      <w:pPr>
        <w:spacing w:line="480" w:lineRule="auto"/>
        <w:ind w:firstLine="720"/>
        <w:rPr>
          <w:rFonts w:ascii="Times New Roman" w:hAnsi="Times New Roman" w:cs="Times New Roman"/>
          <w:sz w:val="24"/>
          <w:szCs w:val="24"/>
        </w:rPr>
      </w:pPr>
      <w:r w:rsidRPr="00A12199">
        <w:rPr>
          <w:rFonts w:ascii="Times New Roman" w:hAnsi="Times New Roman" w:cs="Times New Roman"/>
          <w:sz w:val="24"/>
          <w:szCs w:val="24"/>
        </w:rPr>
        <w:t xml:space="preserve">The River Raisin flows through Lenawee, </w:t>
      </w:r>
      <w:r w:rsidR="000B6235" w:rsidRPr="00A12199">
        <w:rPr>
          <w:rFonts w:ascii="Times New Roman" w:hAnsi="Times New Roman" w:cs="Times New Roman"/>
          <w:sz w:val="24"/>
          <w:szCs w:val="24"/>
        </w:rPr>
        <w:t xml:space="preserve">Monroe, Washtenaw, Jackson and </w:t>
      </w:r>
      <w:r w:rsidRPr="00A12199">
        <w:rPr>
          <w:rFonts w:ascii="Times New Roman" w:hAnsi="Times New Roman" w:cs="Times New Roman"/>
          <w:sz w:val="24"/>
          <w:szCs w:val="24"/>
        </w:rPr>
        <w:t xml:space="preserve">Hillsdale counties in Michigan and Fulton County, Ohio, before emptying into Lake Erie. The Clinton River flows from Oakland County to Lake St. Clair. </w:t>
      </w:r>
    </w:p>
    <w:p w14:paraId="3BB222DE" w14:textId="77777777" w:rsidR="00366F50" w:rsidRPr="00A12199" w:rsidRDefault="00D71BEF" w:rsidP="00A12199">
      <w:pPr>
        <w:spacing w:line="480" w:lineRule="auto"/>
        <w:ind w:firstLine="720"/>
        <w:rPr>
          <w:rFonts w:ascii="Times New Roman" w:hAnsi="Times New Roman" w:cs="Times New Roman"/>
          <w:sz w:val="24"/>
          <w:szCs w:val="24"/>
        </w:rPr>
      </w:pPr>
      <w:r w:rsidRPr="00A12199">
        <w:rPr>
          <w:rFonts w:ascii="Times New Roman" w:hAnsi="Times New Roman" w:cs="Times New Roman"/>
          <w:sz w:val="24"/>
          <w:szCs w:val="24"/>
        </w:rPr>
        <w:t>Earlier testing occurred between 1992 and 2001</w:t>
      </w:r>
      <w:r w:rsidR="00816F82">
        <w:rPr>
          <w:rFonts w:ascii="Times New Roman" w:hAnsi="Times New Roman" w:cs="Times New Roman"/>
          <w:sz w:val="24"/>
          <w:szCs w:val="24"/>
        </w:rPr>
        <w:t xml:space="preserve"> in an agricultural area</w:t>
      </w:r>
      <w:r w:rsidRPr="00A12199">
        <w:rPr>
          <w:rFonts w:ascii="Times New Roman" w:hAnsi="Times New Roman" w:cs="Times New Roman"/>
          <w:sz w:val="24"/>
          <w:szCs w:val="24"/>
        </w:rPr>
        <w:t xml:space="preserve"> near Jeddo on the Black River, which runs through Sanilac and St. Clair counties. It empties in</w:t>
      </w:r>
      <w:r w:rsidR="000B6235" w:rsidRPr="00A12199">
        <w:rPr>
          <w:rFonts w:ascii="Times New Roman" w:hAnsi="Times New Roman" w:cs="Times New Roman"/>
          <w:sz w:val="24"/>
          <w:szCs w:val="24"/>
        </w:rPr>
        <w:t>to</w:t>
      </w:r>
      <w:r w:rsidRPr="00A12199">
        <w:rPr>
          <w:rFonts w:ascii="Times New Roman" w:hAnsi="Times New Roman" w:cs="Times New Roman"/>
          <w:sz w:val="24"/>
          <w:szCs w:val="24"/>
        </w:rPr>
        <w:t xml:space="preserve"> the St. Clair River, which flows into Lake Huron.</w:t>
      </w:r>
      <w:r w:rsidR="00366F50" w:rsidRPr="00A12199">
        <w:rPr>
          <w:rFonts w:ascii="Times New Roman" w:hAnsi="Times New Roman" w:cs="Times New Roman"/>
          <w:sz w:val="24"/>
          <w:szCs w:val="24"/>
        </w:rPr>
        <w:t xml:space="preserve"> </w:t>
      </w:r>
    </w:p>
    <w:p w14:paraId="3BF07AA9" w14:textId="77777777" w:rsidR="008B2890" w:rsidRPr="00A12199" w:rsidRDefault="008B2890" w:rsidP="00A12199">
      <w:pPr>
        <w:spacing w:line="480" w:lineRule="auto"/>
        <w:ind w:firstLine="720"/>
        <w:rPr>
          <w:rFonts w:ascii="Times New Roman" w:hAnsi="Times New Roman" w:cs="Times New Roman"/>
          <w:sz w:val="24"/>
          <w:szCs w:val="24"/>
        </w:rPr>
      </w:pPr>
      <w:r w:rsidRPr="00A12199">
        <w:rPr>
          <w:rFonts w:ascii="Times New Roman" w:hAnsi="Times New Roman" w:cs="Times New Roman"/>
          <w:sz w:val="24"/>
          <w:szCs w:val="24"/>
        </w:rPr>
        <w:lastRenderedPageBreak/>
        <w:t xml:space="preserve">The number of testing sites </w:t>
      </w:r>
      <w:r w:rsidR="006A3AA3" w:rsidRPr="00A12199">
        <w:rPr>
          <w:rFonts w:ascii="Times New Roman" w:hAnsi="Times New Roman" w:cs="Times New Roman"/>
          <w:sz w:val="24"/>
          <w:szCs w:val="24"/>
        </w:rPr>
        <w:t xml:space="preserve">has </w:t>
      </w:r>
      <w:r w:rsidRPr="00A12199">
        <w:rPr>
          <w:rFonts w:ascii="Times New Roman" w:hAnsi="Times New Roman" w:cs="Times New Roman"/>
          <w:sz w:val="24"/>
          <w:szCs w:val="24"/>
        </w:rPr>
        <w:t>dropped over</w:t>
      </w:r>
      <w:r w:rsidR="00C66F58" w:rsidRPr="00A12199">
        <w:rPr>
          <w:rFonts w:ascii="Times New Roman" w:hAnsi="Times New Roman" w:cs="Times New Roman"/>
          <w:sz w:val="24"/>
          <w:szCs w:val="24"/>
        </w:rPr>
        <w:t xml:space="preserve"> the years</w:t>
      </w:r>
      <w:r w:rsidRPr="00A12199">
        <w:rPr>
          <w:rFonts w:ascii="Times New Roman" w:hAnsi="Times New Roman" w:cs="Times New Roman"/>
          <w:sz w:val="24"/>
          <w:szCs w:val="24"/>
        </w:rPr>
        <w:t xml:space="preserve"> </w:t>
      </w:r>
      <w:r w:rsidR="00C66F58" w:rsidRPr="00A12199">
        <w:rPr>
          <w:rFonts w:ascii="Times New Roman" w:hAnsi="Times New Roman" w:cs="Times New Roman"/>
          <w:sz w:val="24"/>
          <w:szCs w:val="24"/>
        </w:rPr>
        <w:t>because of funding limitations</w:t>
      </w:r>
      <w:r w:rsidR="000A0A9D">
        <w:rPr>
          <w:rFonts w:ascii="Times New Roman" w:hAnsi="Times New Roman" w:cs="Times New Roman"/>
          <w:sz w:val="24"/>
          <w:szCs w:val="24"/>
        </w:rPr>
        <w:t>, although the latest study included a larger number of pesticides</w:t>
      </w:r>
      <w:r w:rsidR="00C66F58" w:rsidRPr="00A12199">
        <w:rPr>
          <w:rFonts w:ascii="Times New Roman" w:hAnsi="Times New Roman" w:cs="Times New Roman"/>
          <w:sz w:val="24"/>
          <w:szCs w:val="24"/>
        </w:rPr>
        <w:t xml:space="preserve">. </w:t>
      </w:r>
      <w:r w:rsidR="006A3AA3" w:rsidRPr="00A12199">
        <w:rPr>
          <w:rFonts w:ascii="Times New Roman" w:hAnsi="Times New Roman" w:cs="Times New Roman"/>
          <w:sz w:val="24"/>
          <w:szCs w:val="24"/>
        </w:rPr>
        <w:t>The agency is now testing slightly more than 100 sites each year.</w:t>
      </w:r>
    </w:p>
    <w:p w14:paraId="139E8156" w14:textId="77777777" w:rsidR="00C66F58" w:rsidRPr="00A12199" w:rsidRDefault="00CC59FF" w:rsidP="00A12199">
      <w:pPr>
        <w:spacing w:line="480" w:lineRule="auto"/>
        <w:ind w:firstLine="720"/>
        <w:rPr>
          <w:rFonts w:ascii="Times New Roman" w:hAnsi="Times New Roman" w:cs="Times New Roman"/>
          <w:sz w:val="24"/>
          <w:szCs w:val="24"/>
        </w:rPr>
      </w:pPr>
      <w:r w:rsidRPr="00A12199">
        <w:rPr>
          <w:rFonts w:ascii="Times New Roman" w:hAnsi="Times New Roman" w:cs="Times New Roman"/>
          <w:sz w:val="24"/>
          <w:szCs w:val="24"/>
        </w:rPr>
        <w:t>Wesley Stone, a Geological Survey hydrologist based in Indianapolis, said</w:t>
      </w:r>
      <w:r w:rsidR="00C66F58" w:rsidRPr="00A12199">
        <w:rPr>
          <w:rFonts w:ascii="Times New Roman" w:hAnsi="Times New Roman" w:cs="Times New Roman"/>
          <w:sz w:val="24"/>
          <w:szCs w:val="24"/>
        </w:rPr>
        <w:t xml:space="preserve"> the results of such studies are useful to agencies that regulate pesticides.</w:t>
      </w:r>
    </w:p>
    <w:p w14:paraId="42D46ED9" w14:textId="77777777" w:rsidR="00C66F58" w:rsidRPr="00A12199" w:rsidRDefault="00C66F58" w:rsidP="00A12199">
      <w:pPr>
        <w:spacing w:line="480" w:lineRule="auto"/>
        <w:ind w:firstLine="720"/>
        <w:rPr>
          <w:rFonts w:ascii="Times New Roman" w:hAnsi="Times New Roman" w:cs="Times New Roman"/>
          <w:sz w:val="24"/>
          <w:szCs w:val="24"/>
        </w:rPr>
      </w:pPr>
      <w:r w:rsidRPr="00A12199">
        <w:rPr>
          <w:rFonts w:ascii="Times New Roman" w:hAnsi="Times New Roman" w:cs="Times New Roman"/>
          <w:sz w:val="24"/>
          <w:szCs w:val="24"/>
        </w:rPr>
        <w:t>One thing the research shows is how changes over time are largely driven by agency regulatory actions, as well as changes in the products available and the sampling techniques used by scientists</w:t>
      </w:r>
      <w:r w:rsidR="00A12199" w:rsidRPr="00A12199">
        <w:rPr>
          <w:rFonts w:ascii="Times New Roman" w:hAnsi="Times New Roman" w:cs="Times New Roman"/>
          <w:sz w:val="24"/>
          <w:szCs w:val="24"/>
        </w:rPr>
        <w:t>, according to Stone and the study</w:t>
      </w:r>
      <w:r w:rsidRPr="00A12199">
        <w:rPr>
          <w:rFonts w:ascii="Times New Roman" w:hAnsi="Times New Roman" w:cs="Times New Roman"/>
          <w:sz w:val="24"/>
          <w:szCs w:val="24"/>
        </w:rPr>
        <w:t>.</w:t>
      </w:r>
      <w:r w:rsidR="00A12199">
        <w:rPr>
          <w:rFonts w:ascii="Times New Roman" w:hAnsi="Times New Roman" w:cs="Times New Roman"/>
          <w:sz w:val="24"/>
          <w:szCs w:val="24"/>
        </w:rPr>
        <w:t xml:space="preserve"> </w:t>
      </w:r>
    </w:p>
    <w:p w14:paraId="6AAD53EB" w14:textId="77777777" w:rsidR="00CC59FF" w:rsidRPr="00A12199" w:rsidRDefault="00CC59FF" w:rsidP="00A12199">
      <w:pPr>
        <w:spacing w:line="480" w:lineRule="auto"/>
        <w:ind w:firstLine="720"/>
        <w:rPr>
          <w:rFonts w:ascii="Times New Roman" w:hAnsi="Times New Roman" w:cs="Times New Roman"/>
          <w:sz w:val="24"/>
          <w:szCs w:val="24"/>
        </w:rPr>
      </w:pPr>
      <w:r w:rsidRPr="00A12199">
        <w:rPr>
          <w:rFonts w:ascii="Times New Roman" w:hAnsi="Times New Roman" w:cs="Times New Roman"/>
          <w:sz w:val="24"/>
          <w:szCs w:val="24"/>
        </w:rPr>
        <w:t xml:space="preserve">“We need to continually reprioritize what pesticides we’re sampling for. We’re continuing to reassess which ones we’re looking at,” said Stone, an author of the </w:t>
      </w:r>
      <w:r w:rsidR="00A12199" w:rsidRPr="00A12199">
        <w:rPr>
          <w:rFonts w:ascii="Times New Roman" w:hAnsi="Times New Roman" w:cs="Times New Roman"/>
          <w:sz w:val="24"/>
          <w:szCs w:val="24"/>
        </w:rPr>
        <w:t>report.</w:t>
      </w:r>
    </w:p>
    <w:p w14:paraId="16795D74" w14:textId="77777777" w:rsidR="00A12199" w:rsidRPr="00A12199" w:rsidRDefault="00A12199" w:rsidP="00A12199">
      <w:pPr>
        <w:spacing w:line="480" w:lineRule="auto"/>
        <w:ind w:firstLine="720"/>
        <w:rPr>
          <w:rFonts w:ascii="Times New Roman" w:eastAsia="Times New Roman" w:hAnsi="Times New Roman" w:cs="Times New Roman"/>
          <w:sz w:val="24"/>
          <w:szCs w:val="24"/>
        </w:rPr>
      </w:pPr>
      <w:r w:rsidRPr="00A12199">
        <w:rPr>
          <w:rFonts w:ascii="Times New Roman" w:hAnsi="Times New Roman" w:cs="Times New Roman"/>
          <w:sz w:val="24"/>
          <w:szCs w:val="24"/>
        </w:rPr>
        <w:t xml:space="preserve">In its study, the Geological Survey said, </w:t>
      </w:r>
      <w:r w:rsidR="00C66F58" w:rsidRPr="00A12199">
        <w:rPr>
          <w:rFonts w:ascii="Times New Roman" w:hAnsi="Times New Roman" w:cs="Times New Roman"/>
          <w:sz w:val="24"/>
          <w:szCs w:val="24"/>
        </w:rPr>
        <w:t>“</w:t>
      </w:r>
      <w:r w:rsidR="00C66F58" w:rsidRPr="00A12199">
        <w:rPr>
          <w:rFonts w:ascii="Times New Roman" w:eastAsia="Times New Roman" w:hAnsi="Times New Roman" w:cs="Times New Roman"/>
          <w:sz w:val="24"/>
          <w:szCs w:val="24"/>
        </w:rPr>
        <w:t xml:space="preserve">The potential for human-health concerns can only be </w:t>
      </w:r>
      <w:r w:rsidR="00C66F58" w:rsidRPr="00C66F58">
        <w:rPr>
          <w:rFonts w:ascii="Times New Roman" w:eastAsia="Times New Roman" w:hAnsi="Times New Roman" w:cs="Times New Roman"/>
          <w:sz w:val="24"/>
          <w:szCs w:val="24"/>
        </w:rPr>
        <w:t>approximated because this assessment represents untreated</w:t>
      </w:r>
      <w:r w:rsidR="00C66F58" w:rsidRPr="00A12199">
        <w:rPr>
          <w:rFonts w:ascii="Times New Roman" w:eastAsia="Times New Roman" w:hAnsi="Times New Roman" w:cs="Times New Roman"/>
          <w:sz w:val="24"/>
          <w:szCs w:val="24"/>
        </w:rPr>
        <w:t xml:space="preserve"> </w:t>
      </w:r>
      <w:r w:rsidR="00C66F58" w:rsidRPr="00C66F58">
        <w:rPr>
          <w:rFonts w:ascii="Times New Roman" w:eastAsia="Times New Roman" w:hAnsi="Times New Roman" w:cs="Times New Roman"/>
          <w:sz w:val="24"/>
          <w:szCs w:val="24"/>
        </w:rPr>
        <w:t>stream and river water from sites that are not located at</w:t>
      </w:r>
      <w:r w:rsidRPr="00A12199">
        <w:rPr>
          <w:rFonts w:ascii="Times New Roman" w:eastAsia="Times New Roman" w:hAnsi="Times New Roman" w:cs="Times New Roman"/>
          <w:sz w:val="24"/>
          <w:szCs w:val="24"/>
        </w:rPr>
        <w:t xml:space="preserve"> d</w:t>
      </w:r>
      <w:r w:rsidR="00C66F58" w:rsidRPr="00C66F58">
        <w:rPr>
          <w:rFonts w:ascii="Times New Roman" w:eastAsia="Times New Roman" w:hAnsi="Times New Roman" w:cs="Times New Roman"/>
          <w:sz w:val="24"/>
          <w:szCs w:val="24"/>
        </w:rPr>
        <w:t>rinking</w:t>
      </w:r>
      <w:r w:rsidR="00C66F58" w:rsidRPr="00A12199">
        <w:rPr>
          <w:rFonts w:ascii="Times New Roman" w:eastAsia="Times New Roman" w:hAnsi="Times New Roman" w:cs="Times New Roman"/>
          <w:sz w:val="24"/>
          <w:szCs w:val="24"/>
        </w:rPr>
        <w:t xml:space="preserve"> </w:t>
      </w:r>
      <w:r w:rsidR="00C66F58" w:rsidRPr="00C66F58">
        <w:rPr>
          <w:rFonts w:ascii="Times New Roman" w:eastAsia="Times New Roman" w:hAnsi="Times New Roman" w:cs="Times New Roman"/>
          <w:sz w:val="24"/>
          <w:szCs w:val="24"/>
        </w:rPr>
        <w:t>water intakes</w:t>
      </w:r>
      <w:r w:rsidRPr="00A12199">
        <w:rPr>
          <w:rFonts w:ascii="Times New Roman" w:eastAsia="Times New Roman" w:hAnsi="Times New Roman" w:cs="Times New Roman"/>
          <w:sz w:val="24"/>
          <w:szCs w:val="24"/>
        </w:rPr>
        <w:t>.</w:t>
      </w:r>
      <w:r w:rsidR="00C66F58" w:rsidRPr="00A12199">
        <w:rPr>
          <w:rFonts w:ascii="Times New Roman" w:eastAsia="Times New Roman" w:hAnsi="Times New Roman" w:cs="Times New Roman"/>
          <w:sz w:val="24"/>
          <w:szCs w:val="24"/>
        </w:rPr>
        <w:t xml:space="preserve">” </w:t>
      </w:r>
    </w:p>
    <w:p w14:paraId="4902E104" w14:textId="77777777" w:rsidR="00C66F58" w:rsidRPr="00C66F58" w:rsidRDefault="00816F82" w:rsidP="00A121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A12199" w:rsidRPr="00A121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agency said</w:t>
      </w:r>
      <w:r w:rsidR="00A12199" w:rsidRPr="00A12199">
        <w:rPr>
          <w:rFonts w:ascii="Times New Roman" w:eastAsia="Times New Roman" w:hAnsi="Times New Roman" w:cs="Times New Roman"/>
          <w:sz w:val="24"/>
          <w:szCs w:val="24"/>
        </w:rPr>
        <w:t xml:space="preserve"> the study looked only at levels of </w:t>
      </w:r>
      <w:r w:rsidR="00C66F58" w:rsidRPr="00C66F58">
        <w:rPr>
          <w:rFonts w:ascii="Times New Roman" w:eastAsia="Times New Roman" w:hAnsi="Times New Roman" w:cs="Times New Roman"/>
          <w:sz w:val="24"/>
          <w:szCs w:val="24"/>
        </w:rPr>
        <w:t>pesticides dissolved in water</w:t>
      </w:r>
      <w:r w:rsidR="00A12199" w:rsidRPr="00A1219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didn’t examine </w:t>
      </w:r>
      <w:r w:rsidR="00A12199" w:rsidRPr="00A12199">
        <w:rPr>
          <w:rFonts w:ascii="Times New Roman" w:eastAsia="Times New Roman" w:hAnsi="Times New Roman" w:cs="Times New Roman"/>
          <w:sz w:val="24"/>
          <w:szCs w:val="24"/>
        </w:rPr>
        <w:t>river and stream sediment</w:t>
      </w:r>
      <w:r>
        <w:rPr>
          <w:rFonts w:ascii="Times New Roman" w:eastAsia="Times New Roman" w:hAnsi="Times New Roman" w:cs="Times New Roman"/>
          <w:sz w:val="24"/>
          <w:szCs w:val="24"/>
        </w:rPr>
        <w:t xml:space="preserve"> for contaminants</w:t>
      </w:r>
      <w:r w:rsidR="00A12199" w:rsidRPr="00A12199">
        <w:rPr>
          <w:rFonts w:ascii="Times New Roman" w:eastAsia="Times New Roman" w:hAnsi="Times New Roman" w:cs="Times New Roman"/>
          <w:sz w:val="24"/>
          <w:szCs w:val="24"/>
        </w:rPr>
        <w:t xml:space="preserve">. </w:t>
      </w:r>
    </w:p>
    <w:p w14:paraId="0E7F20EF" w14:textId="77777777" w:rsidR="00366F50" w:rsidRDefault="00A12199" w:rsidP="00816F82">
      <w:pPr>
        <w:spacing w:after="0" w:line="480" w:lineRule="auto"/>
        <w:rPr>
          <w:rFonts w:ascii="Times New Roman" w:hAnsi="Times New Roman" w:cs="Times New Roman"/>
          <w:sz w:val="24"/>
          <w:szCs w:val="24"/>
        </w:rPr>
      </w:pPr>
      <w:r w:rsidRPr="00A12199">
        <w:rPr>
          <w:rFonts w:ascii="Times New Roman" w:eastAsia="Times New Roman" w:hAnsi="Times New Roman" w:cs="Times New Roman"/>
          <w:sz w:val="24"/>
          <w:szCs w:val="24"/>
        </w:rPr>
        <w:t xml:space="preserve"> </w:t>
      </w:r>
      <w:r w:rsidR="00816F82">
        <w:rPr>
          <w:rFonts w:ascii="Times New Roman" w:eastAsia="Times New Roman" w:hAnsi="Times New Roman" w:cs="Times New Roman"/>
          <w:sz w:val="24"/>
          <w:szCs w:val="24"/>
        </w:rPr>
        <w:tab/>
      </w:r>
      <w:r w:rsidR="00366F50" w:rsidRPr="00A12199">
        <w:rPr>
          <w:rFonts w:ascii="Times New Roman" w:hAnsi="Times New Roman" w:cs="Times New Roman"/>
          <w:sz w:val="24"/>
          <w:szCs w:val="24"/>
        </w:rPr>
        <w:t>“There were detectable concentrations in water more than 90 percent of the time across all streams sampled that had significant agricultural or urban land use in their watersheds</w:t>
      </w:r>
      <w:r w:rsidR="004A35E6" w:rsidRPr="00A12199">
        <w:rPr>
          <w:rFonts w:ascii="Times New Roman" w:hAnsi="Times New Roman" w:cs="Times New Roman"/>
          <w:sz w:val="24"/>
          <w:szCs w:val="24"/>
        </w:rPr>
        <w:t>,</w:t>
      </w:r>
      <w:r w:rsidR="00366F50" w:rsidRPr="00A12199">
        <w:rPr>
          <w:rFonts w:ascii="Times New Roman" w:hAnsi="Times New Roman" w:cs="Times New Roman"/>
          <w:sz w:val="24"/>
          <w:szCs w:val="24"/>
        </w:rPr>
        <w:t>”</w:t>
      </w:r>
      <w:r w:rsidR="004A35E6" w:rsidRPr="00A12199">
        <w:rPr>
          <w:rFonts w:ascii="Times New Roman" w:hAnsi="Times New Roman" w:cs="Times New Roman"/>
          <w:sz w:val="24"/>
          <w:szCs w:val="24"/>
        </w:rPr>
        <w:t xml:space="preserve"> it said.</w:t>
      </w:r>
    </w:p>
    <w:p w14:paraId="3E1F396E" w14:textId="626AAAD7" w:rsidR="00366F50" w:rsidRPr="00A12199" w:rsidRDefault="008B2890" w:rsidP="00A12199">
      <w:pPr>
        <w:spacing w:line="480" w:lineRule="auto"/>
        <w:ind w:firstLine="720"/>
        <w:rPr>
          <w:rFonts w:ascii="Times New Roman" w:hAnsi="Times New Roman" w:cs="Times New Roman"/>
          <w:sz w:val="24"/>
          <w:szCs w:val="24"/>
        </w:rPr>
      </w:pPr>
      <w:r w:rsidRPr="00A12199">
        <w:rPr>
          <w:rFonts w:ascii="Times New Roman" w:hAnsi="Times New Roman" w:cs="Times New Roman"/>
          <w:sz w:val="24"/>
          <w:szCs w:val="24"/>
        </w:rPr>
        <w:t xml:space="preserve">The study and a related </w:t>
      </w:r>
      <w:hyperlink r:id="rId8" w:history="1">
        <w:r w:rsidRPr="00E61427">
          <w:rPr>
            <w:rStyle w:val="Hyperlink"/>
            <w:rFonts w:ascii="Times New Roman" w:hAnsi="Times New Roman" w:cs="Times New Roman"/>
            <w:sz w:val="24"/>
            <w:szCs w:val="24"/>
          </w:rPr>
          <w:t>article</w:t>
        </w:r>
      </w:hyperlink>
      <w:r w:rsidRPr="00A12199">
        <w:rPr>
          <w:rFonts w:ascii="Times New Roman" w:hAnsi="Times New Roman" w:cs="Times New Roman"/>
          <w:sz w:val="24"/>
          <w:szCs w:val="24"/>
        </w:rPr>
        <w:t xml:space="preserve"> </w:t>
      </w:r>
      <w:r w:rsidR="00CF0483" w:rsidRPr="00A12199">
        <w:rPr>
          <w:rFonts w:ascii="Times New Roman" w:hAnsi="Times New Roman" w:cs="Times New Roman"/>
          <w:sz w:val="24"/>
          <w:szCs w:val="24"/>
        </w:rPr>
        <w:t xml:space="preserve">by Geological Survey scientists </w:t>
      </w:r>
      <w:r w:rsidRPr="00A12199">
        <w:rPr>
          <w:rFonts w:ascii="Times New Roman" w:hAnsi="Times New Roman" w:cs="Times New Roman"/>
          <w:sz w:val="24"/>
          <w:szCs w:val="24"/>
        </w:rPr>
        <w:t>in the journal “Environmental Science &amp; Technology” found</w:t>
      </w:r>
      <w:r w:rsidR="00A12199">
        <w:rPr>
          <w:rFonts w:ascii="Times New Roman" w:hAnsi="Times New Roman" w:cs="Times New Roman"/>
          <w:sz w:val="24"/>
          <w:szCs w:val="24"/>
        </w:rPr>
        <w:t xml:space="preserve"> </w:t>
      </w:r>
      <w:r w:rsidRPr="00A12199">
        <w:rPr>
          <w:rFonts w:ascii="Times New Roman" w:hAnsi="Times New Roman" w:cs="Times New Roman"/>
          <w:sz w:val="24"/>
          <w:szCs w:val="24"/>
        </w:rPr>
        <w:t xml:space="preserve">“widespread trends in pesticide concentrations, </w:t>
      </w:r>
      <w:r w:rsidRPr="00A12199">
        <w:rPr>
          <w:rFonts w:ascii="Times New Roman" w:hAnsi="Times New Roman" w:cs="Times New Roman"/>
          <w:sz w:val="24"/>
          <w:szCs w:val="24"/>
        </w:rPr>
        <w:lastRenderedPageBreak/>
        <w:t>some downward and some upward,” largely because of</w:t>
      </w:r>
      <w:r w:rsidR="00A12199">
        <w:rPr>
          <w:rFonts w:ascii="Times New Roman" w:hAnsi="Times New Roman" w:cs="Times New Roman"/>
          <w:sz w:val="24"/>
          <w:szCs w:val="24"/>
        </w:rPr>
        <w:t xml:space="preserve"> </w:t>
      </w:r>
      <w:r w:rsidRPr="00A12199">
        <w:rPr>
          <w:rFonts w:ascii="Times New Roman" w:hAnsi="Times New Roman" w:cs="Times New Roman"/>
          <w:sz w:val="24"/>
          <w:szCs w:val="24"/>
        </w:rPr>
        <w:t>changes in regulations and the use of new pesticides.</w:t>
      </w:r>
    </w:p>
    <w:p w14:paraId="4EEB0B2D" w14:textId="77777777" w:rsidR="00031567" w:rsidRDefault="007D3472" w:rsidP="007B1060">
      <w:pPr>
        <w:spacing w:line="480" w:lineRule="auto"/>
        <w:ind w:firstLine="720"/>
        <w:rPr>
          <w:rFonts w:ascii="Times New Roman" w:eastAsia="Times New Roman" w:hAnsi="Times New Roman" w:cs="Times New Roman"/>
          <w:sz w:val="24"/>
          <w:szCs w:val="24"/>
        </w:rPr>
      </w:pPr>
      <w:r w:rsidRPr="00A12199">
        <w:rPr>
          <w:rFonts w:ascii="Times New Roman" w:hAnsi="Times New Roman" w:cs="Times New Roman"/>
          <w:sz w:val="24"/>
          <w:szCs w:val="24"/>
        </w:rPr>
        <w:t xml:space="preserve"> </w:t>
      </w:r>
      <w:r w:rsidR="004A35E6" w:rsidRPr="00A12199">
        <w:rPr>
          <w:rFonts w:ascii="Times New Roman" w:hAnsi="Times New Roman" w:cs="Times New Roman"/>
          <w:sz w:val="24"/>
          <w:szCs w:val="24"/>
        </w:rPr>
        <w:t>“</w:t>
      </w:r>
      <w:r w:rsidR="00031567" w:rsidRPr="00A12199">
        <w:rPr>
          <w:rFonts w:ascii="Times New Roman" w:eastAsia="Times New Roman" w:hAnsi="Times New Roman" w:cs="Times New Roman"/>
          <w:sz w:val="24"/>
          <w:szCs w:val="24"/>
        </w:rPr>
        <w:t>The potential for adverse e</w:t>
      </w:r>
      <w:r w:rsidR="004A35E6" w:rsidRPr="00A12199">
        <w:rPr>
          <w:rFonts w:ascii="Times New Roman" w:eastAsia="Times New Roman" w:hAnsi="Times New Roman" w:cs="Times New Roman"/>
          <w:sz w:val="24"/>
          <w:szCs w:val="24"/>
        </w:rPr>
        <w:t>ff</w:t>
      </w:r>
      <w:r w:rsidR="00031567" w:rsidRPr="00A12199">
        <w:rPr>
          <w:rFonts w:ascii="Times New Roman" w:eastAsia="Times New Roman" w:hAnsi="Times New Roman" w:cs="Times New Roman"/>
          <w:sz w:val="24"/>
          <w:szCs w:val="24"/>
        </w:rPr>
        <w:t>ects is likely greater</w:t>
      </w:r>
      <w:r w:rsidR="004A35E6" w:rsidRPr="00A12199">
        <w:rPr>
          <w:rFonts w:ascii="Times New Roman" w:eastAsia="Times New Roman" w:hAnsi="Times New Roman" w:cs="Times New Roman"/>
          <w:sz w:val="24"/>
          <w:szCs w:val="24"/>
        </w:rPr>
        <w:t xml:space="preserve"> </w:t>
      </w:r>
      <w:r w:rsidR="00031567" w:rsidRPr="00A12199">
        <w:rPr>
          <w:rFonts w:ascii="Times New Roman" w:eastAsia="Times New Roman" w:hAnsi="Times New Roman" w:cs="Times New Roman"/>
          <w:sz w:val="24"/>
          <w:szCs w:val="24"/>
        </w:rPr>
        <w:t>than these results indicate because a wide range of potentially</w:t>
      </w:r>
      <w:r w:rsidR="004A35E6" w:rsidRPr="00A12199">
        <w:rPr>
          <w:rFonts w:ascii="Times New Roman" w:eastAsia="Times New Roman" w:hAnsi="Times New Roman" w:cs="Times New Roman"/>
          <w:sz w:val="24"/>
          <w:szCs w:val="24"/>
        </w:rPr>
        <w:t xml:space="preserve"> </w:t>
      </w:r>
      <w:r w:rsidR="00031567" w:rsidRPr="00A12199">
        <w:rPr>
          <w:rFonts w:ascii="Times New Roman" w:eastAsia="Times New Roman" w:hAnsi="Times New Roman" w:cs="Times New Roman"/>
          <w:sz w:val="24"/>
          <w:szCs w:val="24"/>
        </w:rPr>
        <w:t>important pesticide compounds were not included in the</w:t>
      </w:r>
      <w:r w:rsidR="004A35E6" w:rsidRPr="00A12199">
        <w:rPr>
          <w:rFonts w:ascii="Times New Roman" w:eastAsia="Times New Roman" w:hAnsi="Times New Roman" w:cs="Times New Roman"/>
          <w:sz w:val="24"/>
          <w:szCs w:val="24"/>
        </w:rPr>
        <w:t xml:space="preserve"> </w:t>
      </w:r>
      <w:r w:rsidR="00031567" w:rsidRPr="00A12199">
        <w:rPr>
          <w:rFonts w:ascii="Times New Roman" w:eastAsia="Times New Roman" w:hAnsi="Times New Roman" w:cs="Times New Roman"/>
          <w:sz w:val="24"/>
          <w:szCs w:val="24"/>
        </w:rPr>
        <w:t>assessment</w:t>
      </w:r>
      <w:r w:rsidR="004A35E6" w:rsidRPr="00A12199">
        <w:rPr>
          <w:rFonts w:ascii="Times New Roman" w:eastAsia="Times New Roman" w:hAnsi="Times New Roman" w:cs="Times New Roman"/>
          <w:sz w:val="24"/>
          <w:szCs w:val="24"/>
        </w:rPr>
        <w:t>.”</w:t>
      </w:r>
    </w:p>
    <w:p w14:paraId="2A188B80" w14:textId="77777777" w:rsidR="003170DB" w:rsidRDefault="003170DB" w:rsidP="007B1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Kellogg Biological Station’s Hamilton said there are other relevant concerns, including “the effects of herbicides applied directly to lakes to control aquatic plants” and past research results from studies of how pesticides affect amphibians.</w:t>
      </w:r>
    </w:p>
    <w:p w14:paraId="0AAC724A" w14:textId="77777777" w:rsidR="003170DB" w:rsidRPr="00A12199" w:rsidRDefault="003170DB" w:rsidP="007B10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for limitations on existing test methods, Hamilton also said, “Some research has suggested that a much more complex toxic syndrome exists than has been implied by standard toxicity testing.”</w:t>
      </w:r>
    </w:p>
    <w:p w14:paraId="5738CF52" w14:textId="6BB37242" w:rsidR="006A3AA3" w:rsidRPr="00A12199" w:rsidRDefault="006A3AA3" w:rsidP="00A12199">
      <w:pPr>
        <w:spacing w:line="480" w:lineRule="auto"/>
        <w:rPr>
          <w:rFonts w:ascii="Times New Roman" w:hAnsi="Times New Roman" w:cs="Times New Roman"/>
          <w:sz w:val="24"/>
          <w:szCs w:val="24"/>
        </w:rPr>
      </w:pPr>
    </w:p>
    <w:sectPr w:rsidR="006A3AA3" w:rsidRPr="00A12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72"/>
    <w:rsid w:val="00031567"/>
    <w:rsid w:val="000A0A9D"/>
    <w:rsid w:val="000B6235"/>
    <w:rsid w:val="0030263C"/>
    <w:rsid w:val="003170DB"/>
    <w:rsid w:val="00366F50"/>
    <w:rsid w:val="00453159"/>
    <w:rsid w:val="004A35E6"/>
    <w:rsid w:val="004A6423"/>
    <w:rsid w:val="006A3AA3"/>
    <w:rsid w:val="006F3893"/>
    <w:rsid w:val="007B1060"/>
    <w:rsid w:val="007B2113"/>
    <w:rsid w:val="007D3472"/>
    <w:rsid w:val="00816F82"/>
    <w:rsid w:val="00827DA7"/>
    <w:rsid w:val="00840E5B"/>
    <w:rsid w:val="008433FE"/>
    <w:rsid w:val="00860B60"/>
    <w:rsid w:val="008B2890"/>
    <w:rsid w:val="00980C74"/>
    <w:rsid w:val="00A12199"/>
    <w:rsid w:val="00A1617B"/>
    <w:rsid w:val="00AF794A"/>
    <w:rsid w:val="00C238B3"/>
    <w:rsid w:val="00C66F58"/>
    <w:rsid w:val="00CA7269"/>
    <w:rsid w:val="00CC59FF"/>
    <w:rsid w:val="00CF0483"/>
    <w:rsid w:val="00D71BEF"/>
    <w:rsid w:val="00DC4CC6"/>
    <w:rsid w:val="00E61427"/>
    <w:rsid w:val="00E63877"/>
    <w:rsid w:val="00F42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B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BEF"/>
    <w:rPr>
      <w:color w:val="0000FF"/>
      <w:u w:val="single"/>
    </w:rPr>
  </w:style>
  <w:style w:type="paragraph" w:styleId="BalloonText">
    <w:name w:val="Balloon Text"/>
    <w:basedOn w:val="Normal"/>
    <w:link w:val="BalloonTextChar"/>
    <w:uiPriority w:val="99"/>
    <w:semiHidden/>
    <w:unhideWhenUsed/>
    <w:rsid w:val="003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BEF"/>
    <w:rPr>
      <w:color w:val="0000FF"/>
      <w:u w:val="single"/>
    </w:rPr>
  </w:style>
  <w:style w:type="paragraph" w:styleId="BalloonText">
    <w:name w:val="Balloon Text"/>
    <w:basedOn w:val="Normal"/>
    <w:link w:val="BalloonTextChar"/>
    <w:uiPriority w:val="99"/>
    <w:semiHidden/>
    <w:unhideWhenUsed/>
    <w:rsid w:val="003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6807">
      <w:bodyDiv w:val="1"/>
      <w:marLeft w:val="0"/>
      <w:marRight w:val="0"/>
      <w:marTop w:val="0"/>
      <w:marBottom w:val="0"/>
      <w:divBdr>
        <w:top w:val="none" w:sz="0" w:space="0" w:color="auto"/>
        <w:left w:val="none" w:sz="0" w:space="0" w:color="auto"/>
        <w:bottom w:val="none" w:sz="0" w:space="0" w:color="auto"/>
        <w:right w:val="none" w:sz="0" w:space="0" w:color="auto"/>
      </w:divBdr>
    </w:div>
    <w:div w:id="638846053">
      <w:bodyDiv w:val="1"/>
      <w:marLeft w:val="0"/>
      <w:marRight w:val="0"/>
      <w:marTop w:val="0"/>
      <w:marBottom w:val="0"/>
      <w:divBdr>
        <w:top w:val="none" w:sz="0" w:space="0" w:color="auto"/>
        <w:left w:val="none" w:sz="0" w:space="0" w:color="auto"/>
        <w:bottom w:val="none" w:sz="0" w:space="0" w:color="auto"/>
        <w:right w:val="none" w:sz="0" w:space="0" w:color="auto"/>
      </w:divBdr>
      <w:divsChild>
        <w:div w:id="981620096">
          <w:marLeft w:val="0"/>
          <w:marRight w:val="0"/>
          <w:marTop w:val="0"/>
          <w:marBottom w:val="0"/>
          <w:divBdr>
            <w:top w:val="none" w:sz="0" w:space="0" w:color="auto"/>
            <w:left w:val="none" w:sz="0" w:space="0" w:color="auto"/>
            <w:bottom w:val="none" w:sz="0" w:space="0" w:color="auto"/>
            <w:right w:val="none" w:sz="0" w:space="0" w:color="auto"/>
          </w:divBdr>
        </w:div>
        <w:div w:id="589586755">
          <w:marLeft w:val="0"/>
          <w:marRight w:val="0"/>
          <w:marTop w:val="0"/>
          <w:marBottom w:val="0"/>
          <w:divBdr>
            <w:top w:val="none" w:sz="0" w:space="0" w:color="auto"/>
            <w:left w:val="none" w:sz="0" w:space="0" w:color="auto"/>
            <w:bottom w:val="none" w:sz="0" w:space="0" w:color="auto"/>
            <w:right w:val="none" w:sz="0" w:space="0" w:color="auto"/>
          </w:divBdr>
        </w:div>
        <w:div w:id="2008054724">
          <w:marLeft w:val="0"/>
          <w:marRight w:val="0"/>
          <w:marTop w:val="0"/>
          <w:marBottom w:val="0"/>
          <w:divBdr>
            <w:top w:val="none" w:sz="0" w:space="0" w:color="auto"/>
            <w:left w:val="none" w:sz="0" w:space="0" w:color="auto"/>
            <w:bottom w:val="none" w:sz="0" w:space="0" w:color="auto"/>
            <w:right w:val="none" w:sz="0" w:space="0" w:color="auto"/>
          </w:divBdr>
        </w:div>
        <w:div w:id="1156729130">
          <w:marLeft w:val="0"/>
          <w:marRight w:val="0"/>
          <w:marTop w:val="0"/>
          <w:marBottom w:val="0"/>
          <w:divBdr>
            <w:top w:val="none" w:sz="0" w:space="0" w:color="auto"/>
            <w:left w:val="none" w:sz="0" w:space="0" w:color="auto"/>
            <w:bottom w:val="none" w:sz="0" w:space="0" w:color="auto"/>
            <w:right w:val="none" w:sz="0" w:space="0" w:color="auto"/>
          </w:divBdr>
        </w:div>
        <w:div w:id="1538934810">
          <w:marLeft w:val="0"/>
          <w:marRight w:val="0"/>
          <w:marTop w:val="0"/>
          <w:marBottom w:val="0"/>
          <w:divBdr>
            <w:top w:val="none" w:sz="0" w:space="0" w:color="auto"/>
            <w:left w:val="none" w:sz="0" w:space="0" w:color="auto"/>
            <w:bottom w:val="none" w:sz="0" w:space="0" w:color="auto"/>
            <w:right w:val="none" w:sz="0" w:space="0" w:color="auto"/>
          </w:divBdr>
        </w:div>
        <w:div w:id="629285431">
          <w:marLeft w:val="0"/>
          <w:marRight w:val="0"/>
          <w:marTop w:val="0"/>
          <w:marBottom w:val="0"/>
          <w:divBdr>
            <w:top w:val="none" w:sz="0" w:space="0" w:color="auto"/>
            <w:left w:val="none" w:sz="0" w:space="0" w:color="auto"/>
            <w:bottom w:val="none" w:sz="0" w:space="0" w:color="auto"/>
            <w:right w:val="none" w:sz="0" w:space="0" w:color="auto"/>
          </w:divBdr>
        </w:div>
      </w:divsChild>
    </w:div>
    <w:div w:id="745108580">
      <w:bodyDiv w:val="1"/>
      <w:marLeft w:val="0"/>
      <w:marRight w:val="0"/>
      <w:marTop w:val="0"/>
      <w:marBottom w:val="0"/>
      <w:divBdr>
        <w:top w:val="none" w:sz="0" w:space="0" w:color="auto"/>
        <w:left w:val="none" w:sz="0" w:space="0" w:color="auto"/>
        <w:bottom w:val="none" w:sz="0" w:space="0" w:color="auto"/>
        <w:right w:val="none" w:sz="0" w:space="0" w:color="auto"/>
      </w:divBdr>
      <w:divsChild>
        <w:div w:id="1951931348">
          <w:marLeft w:val="0"/>
          <w:marRight w:val="0"/>
          <w:marTop w:val="0"/>
          <w:marBottom w:val="0"/>
          <w:divBdr>
            <w:top w:val="none" w:sz="0" w:space="0" w:color="auto"/>
            <w:left w:val="none" w:sz="0" w:space="0" w:color="auto"/>
            <w:bottom w:val="none" w:sz="0" w:space="0" w:color="auto"/>
            <w:right w:val="none" w:sz="0" w:space="0" w:color="auto"/>
          </w:divBdr>
        </w:div>
        <w:div w:id="810170028">
          <w:marLeft w:val="0"/>
          <w:marRight w:val="0"/>
          <w:marTop w:val="0"/>
          <w:marBottom w:val="0"/>
          <w:divBdr>
            <w:top w:val="none" w:sz="0" w:space="0" w:color="auto"/>
            <w:left w:val="none" w:sz="0" w:space="0" w:color="auto"/>
            <w:bottom w:val="none" w:sz="0" w:space="0" w:color="auto"/>
            <w:right w:val="none" w:sz="0" w:space="0" w:color="auto"/>
          </w:divBdr>
        </w:div>
        <w:div w:id="1781408738">
          <w:marLeft w:val="0"/>
          <w:marRight w:val="0"/>
          <w:marTop w:val="0"/>
          <w:marBottom w:val="0"/>
          <w:divBdr>
            <w:top w:val="none" w:sz="0" w:space="0" w:color="auto"/>
            <w:left w:val="none" w:sz="0" w:space="0" w:color="auto"/>
            <w:bottom w:val="none" w:sz="0" w:space="0" w:color="auto"/>
            <w:right w:val="none" w:sz="0" w:space="0" w:color="auto"/>
          </w:divBdr>
        </w:div>
        <w:div w:id="707530604">
          <w:marLeft w:val="0"/>
          <w:marRight w:val="0"/>
          <w:marTop w:val="0"/>
          <w:marBottom w:val="0"/>
          <w:divBdr>
            <w:top w:val="none" w:sz="0" w:space="0" w:color="auto"/>
            <w:left w:val="none" w:sz="0" w:space="0" w:color="auto"/>
            <w:bottom w:val="none" w:sz="0" w:space="0" w:color="auto"/>
            <w:right w:val="none" w:sz="0" w:space="0" w:color="auto"/>
          </w:divBdr>
        </w:div>
        <w:div w:id="657880559">
          <w:marLeft w:val="0"/>
          <w:marRight w:val="0"/>
          <w:marTop w:val="0"/>
          <w:marBottom w:val="0"/>
          <w:divBdr>
            <w:top w:val="none" w:sz="0" w:space="0" w:color="auto"/>
            <w:left w:val="none" w:sz="0" w:space="0" w:color="auto"/>
            <w:bottom w:val="none" w:sz="0" w:space="0" w:color="auto"/>
            <w:right w:val="none" w:sz="0" w:space="0" w:color="auto"/>
          </w:divBdr>
        </w:div>
        <w:div w:id="2065129840">
          <w:marLeft w:val="0"/>
          <w:marRight w:val="0"/>
          <w:marTop w:val="0"/>
          <w:marBottom w:val="0"/>
          <w:divBdr>
            <w:top w:val="none" w:sz="0" w:space="0" w:color="auto"/>
            <w:left w:val="none" w:sz="0" w:space="0" w:color="auto"/>
            <w:bottom w:val="none" w:sz="0" w:space="0" w:color="auto"/>
            <w:right w:val="none" w:sz="0" w:space="0" w:color="auto"/>
          </w:divBdr>
        </w:div>
        <w:div w:id="581525278">
          <w:marLeft w:val="0"/>
          <w:marRight w:val="0"/>
          <w:marTop w:val="0"/>
          <w:marBottom w:val="0"/>
          <w:divBdr>
            <w:top w:val="none" w:sz="0" w:space="0" w:color="auto"/>
            <w:left w:val="none" w:sz="0" w:space="0" w:color="auto"/>
            <w:bottom w:val="none" w:sz="0" w:space="0" w:color="auto"/>
            <w:right w:val="none" w:sz="0" w:space="0" w:color="auto"/>
          </w:divBdr>
        </w:div>
      </w:divsChild>
    </w:div>
    <w:div w:id="1343121501">
      <w:bodyDiv w:val="1"/>
      <w:marLeft w:val="0"/>
      <w:marRight w:val="0"/>
      <w:marTop w:val="0"/>
      <w:marBottom w:val="0"/>
      <w:divBdr>
        <w:top w:val="none" w:sz="0" w:space="0" w:color="auto"/>
        <w:left w:val="none" w:sz="0" w:space="0" w:color="auto"/>
        <w:bottom w:val="none" w:sz="0" w:space="0" w:color="auto"/>
        <w:right w:val="none" w:sz="0" w:space="0" w:color="auto"/>
      </w:divBdr>
      <w:divsChild>
        <w:div w:id="556745739">
          <w:marLeft w:val="0"/>
          <w:marRight w:val="0"/>
          <w:marTop w:val="0"/>
          <w:marBottom w:val="0"/>
          <w:divBdr>
            <w:top w:val="none" w:sz="0" w:space="0" w:color="auto"/>
            <w:left w:val="none" w:sz="0" w:space="0" w:color="auto"/>
            <w:bottom w:val="none" w:sz="0" w:space="0" w:color="auto"/>
            <w:right w:val="none" w:sz="0" w:space="0" w:color="auto"/>
          </w:divBdr>
        </w:div>
        <w:div w:id="2002926625">
          <w:marLeft w:val="0"/>
          <w:marRight w:val="0"/>
          <w:marTop w:val="0"/>
          <w:marBottom w:val="0"/>
          <w:divBdr>
            <w:top w:val="none" w:sz="0" w:space="0" w:color="auto"/>
            <w:left w:val="none" w:sz="0" w:space="0" w:color="auto"/>
            <w:bottom w:val="none" w:sz="0" w:space="0" w:color="auto"/>
            <w:right w:val="none" w:sz="0" w:space="0" w:color="auto"/>
          </w:divBdr>
        </w:div>
        <w:div w:id="1504515485">
          <w:marLeft w:val="0"/>
          <w:marRight w:val="0"/>
          <w:marTop w:val="0"/>
          <w:marBottom w:val="0"/>
          <w:divBdr>
            <w:top w:val="none" w:sz="0" w:space="0" w:color="auto"/>
            <w:left w:val="none" w:sz="0" w:space="0" w:color="auto"/>
            <w:bottom w:val="none" w:sz="0" w:space="0" w:color="auto"/>
            <w:right w:val="none" w:sz="0" w:space="0" w:color="auto"/>
          </w:divBdr>
        </w:div>
        <w:div w:id="78697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acs.org/doi/abs/10.1021/es5025367" TargetMode="External"/><Relationship Id="rId3" Type="http://schemas.openxmlformats.org/officeDocument/2006/relationships/settings" Target="settings.xml"/><Relationship Id="rId7" Type="http://schemas.openxmlformats.org/officeDocument/2006/relationships/hyperlink" Target="http://www.kbs.m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gs.gov/" TargetMode="External"/><Relationship Id="rId5" Type="http://schemas.openxmlformats.org/officeDocument/2006/relationships/hyperlink" Target="http://pubs.usgs.gov/sir/2014/51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Freedman</dc:creator>
  <cp:lastModifiedBy>Eric Freedman</cp:lastModifiedBy>
  <cp:revision>3</cp:revision>
  <dcterms:created xsi:type="dcterms:W3CDTF">2014-11-21T18:45:00Z</dcterms:created>
  <dcterms:modified xsi:type="dcterms:W3CDTF">2014-11-21T19:02:00Z</dcterms:modified>
</cp:coreProperties>
</file>